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CBC" w:rsidRDefault="00B06905">
      <w:r>
        <w:rPr>
          <w:rFonts w:hint="eastAsia"/>
        </w:rPr>
        <w:t xml:space="preserve">Comments to proposed social and environmental principles and </w:t>
      </w:r>
      <w:r w:rsidR="00EA03E1">
        <w:t>criteria</w:t>
      </w:r>
      <w:r>
        <w:rPr>
          <w:rFonts w:hint="eastAsia"/>
        </w:rPr>
        <w:t xml:space="preserve"> (version 2; update to Table 1 of UNREDD/PB6/2011/v1)</w:t>
      </w:r>
    </w:p>
    <w:p w:rsidR="00AB7439" w:rsidRDefault="00AB7439" w:rsidP="00AB7439"/>
    <w:p w:rsidR="00FC0E5A" w:rsidRDefault="00FC0E5A" w:rsidP="00AB7439"/>
    <w:p w:rsidR="005D459F" w:rsidRDefault="00B06905" w:rsidP="00AB7439">
      <w:pPr>
        <w:rPr>
          <w:bdr w:val="single" w:sz="4" w:space="0" w:color="auto"/>
        </w:rPr>
      </w:pPr>
      <w:r w:rsidRPr="00B06905">
        <w:rPr>
          <w:rFonts w:hint="eastAsia"/>
          <w:bdr w:val="single" w:sz="4" w:space="0" w:color="auto"/>
        </w:rPr>
        <w:t>Principle 4</w:t>
      </w:r>
    </w:p>
    <w:p w:rsidR="005D459F" w:rsidRDefault="005D459F" w:rsidP="005D459F">
      <w:pPr>
        <w:rPr>
          <w:u w:val="single"/>
        </w:rPr>
      </w:pPr>
      <w:r>
        <w:rPr>
          <w:rFonts w:hint="eastAsia"/>
          <w:u w:val="single"/>
        </w:rPr>
        <w:t>Principle 4</w:t>
      </w:r>
      <w:r w:rsidRPr="00B06905">
        <w:rPr>
          <w:rFonts w:hint="eastAsia"/>
          <w:u w:val="single"/>
        </w:rPr>
        <w:t>:</w:t>
      </w:r>
    </w:p>
    <w:p w:rsidR="00FD4C8E" w:rsidRPr="00B06905" w:rsidRDefault="00FD4C8E" w:rsidP="005D459F">
      <w:pPr>
        <w:rPr>
          <w:u w:val="single"/>
        </w:rPr>
      </w:pPr>
    </w:p>
    <w:p w:rsidR="005D459F" w:rsidRDefault="005D459F" w:rsidP="005D459F">
      <w:pPr>
        <w:pStyle w:val="ListParagraph"/>
        <w:numPr>
          <w:ilvl w:val="0"/>
          <w:numId w:val="1"/>
        </w:numPr>
        <w:ind w:leftChars="0"/>
      </w:pPr>
      <w:r>
        <w:rPr>
          <w:rFonts w:hint="eastAsia"/>
        </w:rPr>
        <w:t xml:space="preserve">Principle 4 should </w:t>
      </w:r>
      <w:r w:rsidR="00FC0E5A">
        <w:rPr>
          <w:rFonts w:hint="eastAsia"/>
        </w:rPr>
        <w:t>capture an element of</w:t>
      </w:r>
      <w:r>
        <w:rPr>
          <w:rFonts w:hint="eastAsia"/>
        </w:rPr>
        <w:t xml:space="preserve"> Cancun Agreement 2 (a) more clearly, </w:t>
      </w:r>
      <w:r>
        <w:t>especially</w:t>
      </w:r>
      <w:r>
        <w:rPr>
          <w:rFonts w:hint="eastAsia"/>
        </w:rPr>
        <w:t xml:space="preserve"> </w:t>
      </w:r>
      <w:r>
        <w:t>‘’</w:t>
      </w:r>
      <w:r>
        <w:rPr>
          <w:rFonts w:hint="eastAsia"/>
        </w:rPr>
        <w:t xml:space="preserve">the objectives of national forest </w:t>
      </w:r>
      <w:proofErr w:type="spellStart"/>
      <w:r>
        <w:rPr>
          <w:rFonts w:hint="eastAsia"/>
        </w:rPr>
        <w:t>programmes</w:t>
      </w:r>
      <w:r>
        <w:t>’</w:t>
      </w:r>
      <w:proofErr w:type="spellEnd"/>
      <w:r>
        <w:t>’</w:t>
      </w:r>
      <w:r w:rsidR="00FC0E5A">
        <w:rPr>
          <w:rFonts w:hint="eastAsia"/>
        </w:rPr>
        <w:t xml:space="preserve">, </w:t>
      </w:r>
      <w:r w:rsidR="00FC0E5A">
        <w:t>therefore</w:t>
      </w:r>
      <w:r w:rsidR="00FC0E5A">
        <w:rPr>
          <w:rFonts w:hint="eastAsia"/>
        </w:rPr>
        <w:t xml:space="preserve"> </w:t>
      </w:r>
      <w:r w:rsidR="007B6A07">
        <w:rPr>
          <w:rFonts w:hint="eastAsia"/>
        </w:rPr>
        <w:t>should be modified as follows</w:t>
      </w:r>
      <w:r w:rsidR="00FC0E5A">
        <w:rPr>
          <w:rFonts w:hint="eastAsia"/>
        </w:rPr>
        <w:t>:</w:t>
      </w:r>
    </w:p>
    <w:p w:rsidR="005D459F" w:rsidRPr="00FC0E5A" w:rsidRDefault="005D459F" w:rsidP="005D459F">
      <w:pPr>
        <w:pStyle w:val="ListParagraph"/>
        <w:ind w:leftChars="0" w:left="420"/>
      </w:pPr>
    </w:p>
    <w:p w:rsidR="005D459F" w:rsidRDefault="005D459F" w:rsidP="005D459F">
      <w:pPr>
        <w:pStyle w:val="ListParagraph"/>
        <w:ind w:leftChars="0" w:left="420"/>
      </w:pPr>
      <w:r w:rsidRPr="00FC0E5A">
        <w:rPr>
          <w:rFonts w:hint="eastAsia"/>
          <w:i/>
        </w:rPr>
        <w:t>Contribute to low-carbon, climate-resilient and environmentally sound</w:t>
      </w:r>
      <w:r w:rsidR="004D0693" w:rsidRPr="00FC0E5A">
        <w:rPr>
          <w:rFonts w:hint="eastAsia"/>
          <w:i/>
        </w:rPr>
        <w:t xml:space="preserve"> development policy, consistent with </w:t>
      </w:r>
      <w:r w:rsidR="004D0693" w:rsidRPr="00FC0E5A">
        <w:rPr>
          <w:rFonts w:hint="eastAsia"/>
          <w:i/>
          <w:u w:val="single"/>
        </w:rPr>
        <w:t xml:space="preserve">the objectives of national forest programmes and </w:t>
      </w:r>
      <w:r w:rsidR="00FC0E5A" w:rsidRPr="00FC0E5A">
        <w:rPr>
          <w:rFonts w:hint="eastAsia"/>
          <w:i/>
        </w:rPr>
        <w:t>commitments under international conventions and agreements</w:t>
      </w:r>
      <w:r w:rsidR="00FC0E5A">
        <w:rPr>
          <w:rFonts w:hint="eastAsia"/>
        </w:rPr>
        <w:t>.</w:t>
      </w:r>
    </w:p>
    <w:p w:rsidR="002A45B9" w:rsidRDefault="002A45B9" w:rsidP="002A45B9">
      <w:pPr>
        <w:rPr>
          <w:u w:val="single"/>
        </w:rPr>
      </w:pPr>
    </w:p>
    <w:p w:rsidR="002A45B9" w:rsidRPr="00B06905" w:rsidRDefault="002A45B9" w:rsidP="002A45B9">
      <w:pPr>
        <w:rPr>
          <w:u w:val="single"/>
        </w:rPr>
      </w:pPr>
      <w:r>
        <w:rPr>
          <w:rFonts w:hint="eastAsia"/>
          <w:u w:val="single"/>
        </w:rPr>
        <w:t xml:space="preserve">Criterion </w:t>
      </w:r>
      <w:r w:rsidRPr="00B06905">
        <w:rPr>
          <w:rFonts w:hint="eastAsia"/>
          <w:u w:val="single"/>
        </w:rPr>
        <w:t>1</w:t>
      </w:r>
      <w:r>
        <w:rPr>
          <w:rFonts w:hint="eastAsia"/>
          <w:u w:val="single"/>
        </w:rPr>
        <w:t>3</w:t>
      </w:r>
      <w:r w:rsidRPr="00B06905">
        <w:rPr>
          <w:rFonts w:hint="eastAsia"/>
          <w:u w:val="single"/>
        </w:rPr>
        <w:t>:</w:t>
      </w:r>
    </w:p>
    <w:p w:rsidR="0025050B" w:rsidRDefault="0025050B" w:rsidP="0025050B">
      <w:pPr>
        <w:pStyle w:val="ListParagraph"/>
        <w:numPr>
          <w:ilvl w:val="0"/>
          <w:numId w:val="1"/>
        </w:numPr>
        <w:ind w:leftChars="0"/>
      </w:pPr>
      <w:r>
        <w:rPr>
          <w:rFonts w:hint="eastAsia"/>
        </w:rPr>
        <w:t xml:space="preserve">Considering the </w:t>
      </w:r>
      <w:r>
        <w:t>importance</w:t>
      </w:r>
      <w:r>
        <w:rPr>
          <w:rFonts w:hint="eastAsia"/>
        </w:rPr>
        <w:t xml:space="preserve"> of </w:t>
      </w:r>
      <w:r>
        <w:t>national</w:t>
      </w:r>
      <w:r>
        <w:rPr>
          <w:rFonts w:hint="eastAsia"/>
        </w:rPr>
        <w:t xml:space="preserve"> forest </w:t>
      </w:r>
      <w:r w:rsidR="008F010D">
        <w:t>programm</w:t>
      </w:r>
      <w:r>
        <w:t>es mentioned</w:t>
      </w:r>
      <w:r>
        <w:rPr>
          <w:rFonts w:hint="eastAsia"/>
        </w:rPr>
        <w:t xml:space="preserve"> on Cancun Agreement 2 (a), national forest programmes </w:t>
      </w:r>
      <w:r w:rsidR="004F760B">
        <w:rPr>
          <w:rFonts w:hint="eastAsia"/>
        </w:rPr>
        <w:t xml:space="preserve">and national resource policy objectives </w:t>
      </w:r>
      <w:r>
        <w:rPr>
          <w:rFonts w:hint="eastAsia"/>
        </w:rPr>
        <w:t>should be singled out</w:t>
      </w:r>
      <w:r w:rsidR="00BA7066">
        <w:rPr>
          <w:rFonts w:hint="eastAsia"/>
        </w:rPr>
        <w:t>. Therefore,</w:t>
      </w:r>
      <w:r>
        <w:rPr>
          <w:rFonts w:hint="eastAsia"/>
        </w:rPr>
        <w:t xml:space="preserve"> criterion 13 should be </w:t>
      </w:r>
      <w:r w:rsidR="0025028A">
        <w:rPr>
          <w:rFonts w:hint="eastAsia"/>
        </w:rPr>
        <w:t xml:space="preserve">divided and modified </w:t>
      </w:r>
      <w:r>
        <w:rPr>
          <w:rFonts w:hint="eastAsia"/>
        </w:rPr>
        <w:t>as follows:</w:t>
      </w:r>
    </w:p>
    <w:p w:rsidR="002A45B9" w:rsidRDefault="002A45B9" w:rsidP="0025050B"/>
    <w:p w:rsidR="0025050B" w:rsidRPr="0025050B" w:rsidRDefault="0025050B" w:rsidP="0025050B">
      <w:pPr>
        <w:ind w:firstLineChars="200" w:firstLine="420"/>
      </w:pPr>
      <w:r w:rsidRPr="0025050B">
        <w:rPr>
          <w:rFonts w:hint="eastAsia"/>
        </w:rPr>
        <w:t>Criterion 13:</w:t>
      </w:r>
    </w:p>
    <w:p w:rsidR="0025050B" w:rsidRPr="0025050B" w:rsidRDefault="0025050B" w:rsidP="0025050B"/>
    <w:p w:rsidR="002A45B9" w:rsidRDefault="002A45B9" w:rsidP="002A45B9">
      <w:pPr>
        <w:pStyle w:val="ListParagraph"/>
        <w:ind w:leftChars="0" w:left="420"/>
      </w:pPr>
      <w:r>
        <w:rPr>
          <w:rFonts w:hint="eastAsia"/>
          <w:i/>
        </w:rPr>
        <w:t xml:space="preserve">Ensure consistency with and contribution to national </w:t>
      </w:r>
      <w:r>
        <w:rPr>
          <w:i/>
        </w:rPr>
        <w:t>biodiversity</w:t>
      </w:r>
      <w:r>
        <w:rPr>
          <w:rFonts w:hint="eastAsia"/>
          <w:i/>
        </w:rPr>
        <w:t xml:space="preserve"> conservation</w:t>
      </w:r>
      <w:r w:rsidRPr="0025050B">
        <w:rPr>
          <w:rFonts w:hint="eastAsia"/>
          <w:i/>
          <w:strike/>
        </w:rPr>
        <w:t>, other environmental and natural resource ma</w:t>
      </w:r>
      <w:r w:rsidR="0025050B" w:rsidRPr="0025050B">
        <w:rPr>
          <w:rFonts w:hint="eastAsia"/>
          <w:i/>
          <w:strike/>
        </w:rPr>
        <w:t xml:space="preserve">nagement policy objectives, national forest programmes, </w:t>
      </w:r>
      <w:r w:rsidR="0025050B">
        <w:rPr>
          <w:rFonts w:hint="eastAsia"/>
          <w:i/>
        </w:rPr>
        <w:t>and international commitments</w:t>
      </w:r>
    </w:p>
    <w:p w:rsidR="0025050B" w:rsidRDefault="0025050B" w:rsidP="002A45B9">
      <w:pPr>
        <w:pStyle w:val="ListParagraph"/>
        <w:ind w:leftChars="0" w:left="420"/>
      </w:pPr>
    </w:p>
    <w:p w:rsidR="0025028A" w:rsidRPr="0025028A" w:rsidRDefault="0025028A" w:rsidP="002A45B9">
      <w:pPr>
        <w:pStyle w:val="ListParagraph"/>
        <w:ind w:leftChars="0" w:left="420"/>
        <w:rPr>
          <w:i/>
        </w:rPr>
      </w:pPr>
      <w:r w:rsidRPr="0025028A">
        <w:rPr>
          <w:rFonts w:hint="eastAsia"/>
          <w:i/>
        </w:rPr>
        <w:t xml:space="preserve">And </w:t>
      </w:r>
    </w:p>
    <w:p w:rsidR="0025028A" w:rsidRDefault="0025028A" w:rsidP="002A45B9">
      <w:pPr>
        <w:pStyle w:val="ListParagraph"/>
        <w:ind w:leftChars="0" w:left="420"/>
      </w:pPr>
    </w:p>
    <w:p w:rsidR="0025050B" w:rsidRPr="0025050B" w:rsidRDefault="0025050B" w:rsidP="0025050B">
      <w:pPr>
        <w:ind w:firstLineChars="200" w:firstLine="420"/>
      </w:pPr>
      <w:r w:rsidRPr="0025050B">
        <w:rPr>
          <w:rFonts w:hint="eastAsia"/>
        </w:rPr>
        <w:t xml:space="preserve">Criterion 13 </w:t>
      </w:r>
      <w:proofErr w:type="spellStart"/>
      <w:r w:rsidRPr="0025050B">
        <w:rPr>
          <w:rFonts w:hint="eastAsia"/>
        </w:rPr>
        <w:t>bis</w:t>
      </w:r>
      <w:proofErr w:type="spellEnd"/>
      <w:r w:rsidRPr="0025050B">
        <w:rPr>
          <w:rFonts w:hint="eastAsia"/>
        </w:rPr>
        <w:t>:</w:t>
      </w:r>
    </w:p>
    <w:p w:rsidR="0025050B" w:rsidRPr="0025050B" w:rsidRDefault="0025050B" w:rsidP="002A45B9">
      <w:pPr>
        <w:pStyle w:val="ListParagraph"/>
        <w:ind w:leftChars="0" w:left="420"/>
        <w:rPr>
          <w:u w:val="single"/>
        </w:rPr>
      </w:pPr>
      <w:r w:rsidRPr="0025050B">
        <w:rPr>
          <w:rFonts w:hint="eastAsia"/>
          <w:i/>
          <w:u w:val="single"/>
        </w:rPr>
        <w:t>Ensure consistency with and contribution to national forest programmes</w:t>
      </w:r>
      <w:r w:rsidR="004F760B">
        <w:rPr>
          <w:rFonts w:hint="eastAsia"/>
          <w:i/>
          <w:u w:val="single"/>
        </w:rPr>
        <w:t xml:space="preserve"> as well as environmental and national resource management policy objectives</w:t>
      </w:r>
    </w:p>
    <w:p w:rsidR="004D7575" w:rsidRPr="00B06905" w:rsidRDefault="004D7575" w:rsidP="00AB7439">
      <w:pPr>
        <w:rPr>
          <w:bdr w:val="single" w:sz="4" w:space="0" w:color="auto"/>
        </w:rPr>
      </w:pPr>
    </w:p>
    <w:p w:rsidR="00AB7439" w:rsidRPr="00B06905" w:rsidRDefault="00B06905" w:rsidP="00AB7439">
      <w:pPr>
        <w:rPr>
          <w:u w:val="single"/>
        </w:rPr>
      </w:pPr>
      <w:r>
        <w:rPr>
          <w:rFonts w:hint="eastAsia"/>
          <w:u w:val="single"/>
        </w:rPr>
        <w:t xml:space="preserve">Criterion </w:t>
      </w:r>
      <w:r w:rsidR="00111BBE" w:rsidRPr="00B06905">
        <w:rPr>
          <w:rFonts w:hint="eastAsia"/>
          <w:u w:val="single"/>
        </w:rPr>
        <w:t>12</w:t>
      </w:r>
      <w:r w:rsidR="00AB7439" w:rsidRPr="00B06905">
        <w:rPr>
          <w:rFonts w:hint="eastAsia"/>
          <w:u w:val="single"/>
        </w:rPr>
        <w:t>:</w:t>
      </w:r>
    </w:p>
    <w:p w:rsidR="00111BBE" w:rsidRDefault="00AB7439" w:rsidP="00AB7439">
      <w:pPr>
        <w:pStyle w:val="ListParagraph"/>
        <w:numPr>
          <w:ilvl w:val="0"/>
          <w:numId w:val="1"/>
        </w:numPr>
        <w:ind w:leftChars="0"/>
      </w:pPr>
      <w:r>
        <w:rPr>
          <w:rFonts w:hint="eastAsia"/>
        </w:rPr>
        <w:t>Th</w:t>
      </w:r>
      <w:r w:rsidR="00B06905">
        <w:rPr>
          <w:rFonts w:hint="eastAsia"/>
        </w:rPr>
        <w:t xml:space="preserve">is criterion </w:t>
      </w:r>
      <w:r w:rsidR="00BA7066">
        <w:rPr>
          <w:rFonts w:hint="eastAsia"/>
        </w:rPr>
        <w:t>should</w:t>
      </w:r>
      <w:r w:rsidR="00B06905">
        <w:rPr>
          <w:rFonts w:hint="eastAsia"/>
        </w:rPr>
        <w:t xml:space="preserve"> be moved to Principle 3</w:t>
      </w:r>
      <w:r w:rsidR="00111BBE">
        <w:rPr>
          <w:rFonts w:hint="eastAsia"/>
        </w:rPr>
        <w:t>.</w:t>
      </w:r>
    </w:p>
    <w:p w:rsidR="00B06905" w:rsidRDefault="00B06905" w:rsidP="00AB7439"/>
    <w:p w:rsidR="00A5365B" w:rsidRPr="00A5365B" w:rsidRDefault="00A5365B" w:rsidP="00AB7439">
      <w:pPr>
        <w:rPr>
          <w:bdr w:val="single" w:sz="4" w:space="0" w:color="auto"/>
        </w:rPr>
      </w:pPr>
      <w:r w:rsidRPr="00A5365B">
        <w:rPr>
          <w:rFonts w:hint="eastAsia"/>
          <w:bdr w:val="single" w:sz="4" w:space="0" w:color="auto"/>
        </w:rPr>
        <w:lastRenderedPageBreak/>
        <w:t xml:space="preserve">Principle </w:t>
      </w:r>
      <w:r w:rsidR="00B06905">
        <w:rPr>
          <w:rFonts w:hint="eastAsia"/>
          <w:bdr w:val="single" w:sz="4" w:space="0" w:color="auto"/>
        </w:rPr>
        <w:t>6</w:t>
      </w:r>
    </w:p>
    <w:p w:rsidR="00AB7439" w:rsidRPr="00AB7439" w:rsidRDefault="00AB7439" w:rsidP="00AB7439">
      <w:pPr>
        <w:rPr>
          <w:u w:val="single"/>
        </w:rPr>
      </w:pPr>
      <w:r w:rsidRPr="00AB7439">
        <w:rPr>
          <w:rFonts w:hint="eastAsia"/>
          <w:u w:val="single"/>
        </w:rPr>
        <w:t>Criterion 17:</w:t>
      </w:r>
    </w:p>
    <w:p w:rsidR="005417B4" w:rsidRDefault="00BA7066" w:rsidP="003475CE">
      <w:pPr>
        <w:pStyle w:val="ListParagraph"/>
        <w:numPr>
          <w:ilvl w:val="0"/>
          <w:numId w:val="1"/>
        </w:numPr>
        <w:ind w:leftChars="0"/>
      </w:pPr>
      <w:r>
        <w:rPr>
          <w:rFonts w:hint="eastAsia"/>
        </w:rPr>
        <w:t>Since i</w:t>
      </w:r>
      <w:r w:rsidR="00F97629">
        <w:rPr>
          <w:rFonts w:hint="eastAsia"/>
        </w:rPr>
        <w:t xml:space="preserve">t is unclear when forests become </w:t>
      </w:r>
      <w:r w:rsidR="00F97629">
        <w:t>“</w:t>
      </w:r>
      <w:r w:rsidR="00F97629">
        <w:rPr>
          <w:rFonts w:hint="eastAsia"/>
        </w:rPr>
        <w:t>new</w:t>
      </w:r>
      <w:r w:rsidR="00F97629">
        <w:t>”</w:t>
      </w:r>
      <w:r w:rsidR="00F97629">
        <w:rPr>
          <w:rFonts w:hint="eastAsia"/>
        </w:rPr>
        <w:t xml:space="preserve"> </w:t>
      </w:r>
      <w:proofErr w:type="gramStart"/>
      <w:r w:rsidR="00F97629">
        <w:rPr>
          <w:rFonts w:hint="eastAsia"/>
        </w:rPr>
        <w:t>forests.</w:t>
      </w:r>
      <w:r w:rsidR="005417B4">
        <w:rPr>
          <w:rFonts w:hint="eastAsia"/>
        </w:rPr>
        <w:t>,</w:t>
      </w:r>
      <w:proofErr w:type="gramEnd"/>
      <w:r w:rsidR="005417B4">
        <w:rPr>
          <w:rFonts w:hint="eastAsia"/>
        </w:rPr>
        <w:t xml:space="preserve"> </w:t>
      </w:r>
      <w:r w:rsidR="005417B4">
        <w:t>“</w:t>
      </w:r>
      <w:r w:rsidR="005417B4">
        <w:rPr>
          <w:rFonts w:hint="eastAsia"/>
        </w:rPr>
        <w:t>new and existing</w:t>
      </w:r>
      <w:r w:rsidR="005417B4">
        <w:t>”</w:t>
      </w:r>
      <w:r w:rsidR="005417B4">
        <w:rPr>
          <w:rFonts w:hint="eastAsia"/>
        </w:rPr>
        <w:t xml:space="preserve"> should be deleted.</w:t>
      </w:r>
    </w:p>
    <w:p w:rsidR="00AC19D2" w:rsidRDefault="00A77AFA" w:rsidP="003475CE">
      <w:pPr>
        <w:pStyle w:val="ListParagraph"/>
        <w:numPr>
          <w:ilvl w:val="0"/>
          <w:numId w:val="1"/>
        </w:numPr>
        <w:ind w:leftChars="0"/>
      </w:pPr>
      <w:r>
        <w:rPr>
          <w:rFonts w:hint="eastAsia"/>
        </w:rPr>
        <w:t xml:space="preserve">While this principle mentions multiple functions of forest, criterion seems to limit to ecosystem and biodiversity.  </w:t>
      </w:r>
      <w:r>
        <w:t>S</w:t>
      </w:r>
      <w:r>
        <w:rPr>
          <w:rFonts w:hint="eastAsia"/>
        </w:rPr>
        <w:t>o this criterion should be modified</w:t>
      </w:r>
      <w:r w:rsidR="00A5365B">
        <w:rPr>
          <w:rFonts w:hint="eastAsia"/>
        </w:rPr>
        <w:t xml:space="preserve"> to capture </w:t>
      </w:r>
      <w:r w:rsidR="00BA7066">
        <w:rPr>
          <w:rFonts w:hint="eastAsia"/>
        </w:rPr>
        <w:t xml:space="preserve">the </w:t>
      </w:r>
      <w:r w:rsidR="00A5365B">
        <w:rPr>
          <w:rFonts w:hint="eastAsia"/>
        </w:rPr>
        <w:t>essence of para 2(e) in Appendix II of the Cancun Agreement</w:t>
      </w:r>
      <w:r>
        <w:rPr>
          <w:rFonts w:hint="eastAsia"/>
        </w:rPr>
        <w:t xml:space="preserve"> in practical manner as below:</w:t>
      </w:r>
      <w:r>
        <w:rPr>
          <w:rFonts w:hint="eastAsia"/>
        </w:rPr>
        <w:br/>
      </w:r>
    </w:p>
    <w:p w:rsidR="00111BBE" w:rsidRDefault="00AB7439" w:rsidP="00DA388D">
      <w:pPr>
        <w:pStyle w:val="ListParagraph"/>
        <w:ind w:leftChars="0" w:left="420"/>
        <w:rPr>
          <w:i/>
        </w:rPr>
      </w:pPr>
      <w:r w:rsidRPr="00AB7439">
        <w:rPr>
          <w:rFonts w:hint="eastAsia"/>
          <w:i/>
        </w:rPr>
        <w:t xml:space="preserve">Ensure that </w:t>
      </w:r>
      <w:r w:rsidRPr="00AB7439">
        <w:rPr>
          <w:rFonts w:hint="eastAsia"/>
          <w:i/>
          <w:strike/>
        </w:rPr>
        <w:t>new and existing</w:t>
      </w:r>
      <w:r w:rsidRPr="00AB7439">
        <w:rPr>
          <w:rFonts w:hint="eastAsia"/>
          <w:i/>
        </w:rPr>
        <w:t xml:space="preserve"> forests are managed </w:t>
      </w:r>
      <w:r w:rsidRPr="00AB7439">
        <w:rPr>
          <w:rFonts w:hint="eastAsia"/>
          <w:i/>
          <w:u w:val="single"/>
        </w:rPr>
        <w:t xml:space="preserve">in accordance with appropriate forest management </w:t>
      </w:r>
      <w:proofErr w:type="gramStart"/>
      <w:r w:rsidRPr="00AB7439">
        <w:rPr>
          <w:rFonts w:hint="eastAsia"/>
          <w:i/>
          <w:u w:val="single"/>
        </w:rPr>
        <w:t xml:space="preserve">practices </w:t>
      </w:r>
      <w:r w:rsidRPr="00AB7439">
        <w:rPr>
          <w:rFonts w:hint="eastAsia"/>
          <w:i/>
        </w:rPr>
        <w:t xml:space="preserve"> </w:t>
      </w:r>
      <w:r w:rsidR="00872E02" w:rsidRPr="00872E02">
        <w:rPr>
          <w:i/>
        </w:rPr>
        <w:t>to</w:t>
      </w:r>
      <w:proofErr w:type="gramEnd"/>
      <w:r w:rsidRPr="00AB7439">
        <w:rPr>
          <w:rFonts w:hint="eastAsia"/>
          <w:i/>
        </w:rPr>
        <w:t xml:space="preserve"> maintain and enhance</w:t>
      </w:r>
      <w:r w:rsidRPr="00AB7439">
        <w:rPr>
          <w:rFonts w:hint="eastAsia"/>
          <w:i/>
          <w:u w:val="single"/>
        </w:rPr>
        <w:t xml:space="preserve"> multiple </w:t>
      </w:r>
      <w:r w:rsidRPr="00AB7439">
        <w:rPr>
          <w:i/>
          <w:u w:val="single"/>
        </w:rPr>
        <w:t>functions</w:t>
      </w:r>
      <w:r w:rsidRPr="00AB7439">
        <w:rPr>
          <w:rFonts w:hint="eastAsia"/>
          <w:i/>
          <w:u w:val="single"/>
        </w:rPr>
        <w:t xml:space="preserve"> of forests</w:t>
      </w:r>
      <w:r w:rsidR="00DA388D">
        <w:rPr>
          <w:rFonts w:hint="eastAsia"/>
          <w:i/>
          <w:u w:val="single"/>
        </w:rPr>
        <w:t xml:space="preserve"> to deliver a wide range of environmental and social benefits and economic viability</w:t>
      </w:r>
      <w:r w:rsidRPr="00AB7439">
        <w:rPr>
          <w:rFonts w:hint="eastAsia"/>
          <w:i/>
          <w:strike/>
        </w:rPr>
        <w:t xml:space="preserve"> ecosystem services and biodiversity</w:t>
      </w:r>
      <w:r w:rsidRPr="00AB7439">
        <w:rPr>
          <w:rFonts w:hint="eastAsia"/>
          <w:i/>
        </w:rPr>
        <w:t xml:space="preserve"> important in both local and </w:t>
      </w:r>
      <w:r w:rsidRPr="00AB7439">
        <w:rPr>
          <w:i/>
        </w:rPr>
        <w:t>national</w:t>
      </w:r>
      <w:r w:rsidRPr="00AB7439">
        <w:rPr>
          <w:rFonts w:hint="eastAsia"/>
          <w:i/>
        </w:rPr>
        <w:t xml:space="preserve"> contexts</w:t>
      </w:r>
    </w:p>
    <w:p w:rsidR="00DA388D" w:rsidRDefault="00DA388D" w:rsidP="00DA388D">
      <w:pPr>
        <w:pStyle w:val="ListParagraph"/>
        <w:ind w:leftChars="0" w:left="420"/>
      </w:pPr>
    </w:p>
    <w:p w:rsidR="00111BBE" w:rsidRPr="00AB7439" w:rsidRDefault="00111BBE" w:rsidP="00111BBE">
      <w:pPr>
        <w:rPr>
          <w:u w:val="single"/>
        </w:rPr>
      </w:pPr>
      <w:r w:rsidRPr="00AB7439">
        <w:rPr>
          <w:rFonts w:hint="eastAsia"/>
          <w:u w:val="single"/>
        </w:rPr>
        <w:t>Glossary</w:t>
      </w:r>
    </w:p>
    <w:p w:rsidR="003475CE" w:rsidRDefault="003475CE" w:rsidP="003475CE">
      <w:pPr>
        <w:pStyle w:val="ListParagraph"/>
        <w:numPr>
          <w:ilvl w:val="0"/>
          <w:numId w:val="1"/>
        </w:numPr>
        <w:ind w:leftChars="0"/>
      </w:pPr>
      <w:r>
        <w:rPr>
          <w:rFonts w:hint="eastAsia"/>
        </w:rPr>
        <w:t xml:space="preserve">Some languages in glossary are not used in proposed principles and criteria.  So </w:t>
      </w:r>
      <w:r w:rsidR="00BA7066">
        <w:rPr>
          <w:rFonts w:hint="eastAsia"/>
        </w:rPr>
        <w:t xml:space="preserve">the following languages </w:t>
      </w:r>
      <w:r>
        <w:rPr>
          <w:rFonts w:hint="eastAsia"/>
        </w:rPr>
        <w:t>should be modified or deleted</w:t>
      </w:r>
      <w:r w:rsidR="00BA7066">
        <w:rPr>
          <w:rFonts w:hint="eastAsia"/>
        </w:rPr>
        <w:t xml:space="preserve">; </w:t>
      </w:r>
      <w:r w:rsidR="00BA7066">
        <w:t>“</w:t>
      </w:r>
      <w:r w:rsidR="00BA7066">
        <w:rPr>
          <w:rFonts w:hint="eastAsia"/>
        </w:rPr>
        <w:t>displacement of land use change</w:t>
      </w:r>
      <w:r w:rsidR="00BA7066">
        <w:t>”</w:t>
      </w:r>
      <w:r w:rsidR="00BA7066">
        <w:rPr>
          <w:rFonts w:hint="eastAsia"/>
        </w:rPr>
        <w:t xml:space="preserve">, </w:t>
      </w:r>
      <w:r w:rsidR="00BA7066">
        <w:t>“</w:t>
      </w:r>
      <w:r w:rsidR="00BA7066">
        <w:rPr>
          <w:rFonts w:hint="eastAsia"/>
        </w:rPr>
        <w:t>fiduciary and fund management risks</w:t>
      </w:r>
      <w:r w:rsidR="00BA7066">
        <w:t>”</w:t>
      </w:r>
      <w:r w:rsidR="00BA7066">
        <w:rPr>
          <w:rFonts w:hint="eastAsia"/>
        </w:rPr>
        <w:t xml:space="preserve">, </w:t>
      </w:r>
      <w:r w:rsidR="00BA7066">
        <w:t>“</w:t>
      </w:r>
      <w:r w:rsidR="00BA7066">
        <w:rPr>
          <w:rFonts w:hint="eastAsia"/>
        </w:rPr>
        <w:t>indirect land use change</w:t>
      </w:r>
      <w:r w:rsidR="00BA7066">
        <w:t>”</w:t>
      </w:r>
      <w:r w:rsidR="00BA7066">
        <w:rPr>
          <w:rFonts w:hint="eastAsia"/>
        </w:rPr>
        <w:t xml:space="preserve">, and </w:t>
      </w:r>
      <w:r w:rsidR="00BA7066">
        <w:t>“</w:t>
      </w:r>
      <w:r w:rsidR="00BA7066">
        <w:rPr>
          <w:rFonts w:hint="eastAsia"/>
        </w:rPr>
        <w:t>natural ecosystems</w:t>
      </w:r>
      <w:r w:rsidR="00BA7066">
        <w:t>”</w:t>
      </w:r>
      <w:r w:rsidR="00BA7066">
        <w:rPr>
          <w:rFonts w:hint="eastAsia"/>
        </w:rPr>
        <w:t>,</w:t>
      </w:r>
    </w:p>
    <w:p w:rsidR="00BE1495" w:rsidRPr="00C34127" w:rsidRDefault="00111BBE" w:rsidP="00C34127">
      <w:pPr>
        <w:pStyle w:val="ListParagraph"/>
        <w:numPr>
          <w:ilvl w:val="0"/>
          <w:numId w:val="1"/>
        </w:numPr>
        <w:ind w:leftChars="0"/>
      </w:pPr>
      <w:r>
        <w:t>“</w:t>
      </w:r>
      <w:r>
        <w:rPr>
          <w:rFonts w:hint="eastAsia"/>
        </w:rPr>
        <w:t>Conversion</w:t>
      </w:r>
      <w:r>
        <w:t>”</w:t>
      </w:r>
      <w:r>
        <w:rPr>
          <w:rFonts w:hint="eastAsia"/>
        </w:rPr>
        <w:t xml:space="preserve"> is </w:t>
      </w:r>
      <w:r w:rsidR="00BA7066">
        <w:rPr>
          <w:rFonts w:hint="eastAsia"/>
        </w:rPr>
        <w:t>so</w:t>
      </w:r>
      <w:r>
        <w:rPr>
          <w:rFonts w:hint="eastAsia"/>
        </w:rPr>
        <w:t xml:space="preserve"> confusing.  </w:t>
      </w:r>
      <w:r w:rsidR="00BA7066">
        <w:rPr>
          <w:rFonts w:hint="eastAsia"/>
        </w:rPr>
        <w:t>This definition does not specify the meaning, so it should be deleted or explained in more detail</w:t>
      </w:r>
      <w:r>
        <w:rPr>
          <w:rFonts w:hint="eastAsia"/>
        </w:rPr>
        <w:t>.</w:t>
      </w:r>
    </w:p>
    <w:sectPr w:rsidR="00BE1495" w:rsidRPr="00C34127" w:rsidSect="00AF0CB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DC3" w:rsidRDefault="00441DC3" w:rsidP="00B06905">
      <w:r>
        <w:separator/>
      </w:r>
    </w:p>
  </w:endnote>
  <w:endnote w:type="continuationSeparator" w:id="0">
    <w:p w:rsidR="00441DC3" w:rsidRDefault="00441DC3" w:rsidP="00B06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DC3" w:rsidRDefault="00441DC3" w:rsidP="00B06905">
      <w:r>
        <w:separator/>
      </w:r>
    </w:p>
  </w:footnote>
  <w:footnote w:type="continuationSeparator" w:id="0">
    <w:p w:rsidR="00441DC3" w:rsidRDefault="00441DC3" w:rsidP="00B069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85703"/>
    <w:multiLevelType w:val="hybridMultilevel"/>
    <w:tmpl w:val="2C72750E"/>
    <w:lvl w:ilvl="0" w:tplc="D45437B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79B2B3F"/>
    <w:multiLevelType w:val="hybridMultilevel"/>
    <w:tmpl w:val="1E68BC92"/>
    <w:lvl w:ilvl="0" w:tplc="D45437B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EA71FFA"/>
    <w:multiLevelType w:val="hybridMultilevel"/>
    <w:tmpl w:val="0504B9A0"/>
    <w:lvl w:ilvl="0" w:tplc="D45437B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75CE"/>
    <w:rsid w:val="00011FF5"/>
    <w:rsid w:val="00040523"/>
    <w:rsid w:val="00042424"/>
    <w:rsid w:val="00060B9F"/>
    <w:rsid w:val="00093FBB"/>
    <w:rsid w:val="000B321B"/>
    <w:rsid w:val="00111BBE"/>
    <w:rsid w:val="00153E26"/>
    <w:rsid w:val="001640C4"/>
    <w:rsid w:val="00192CA4"/>
    <w:rsid w:val="001C2365"/>
    <w:rsid w:val="0025028A"/>
    <w:rsid w:val="0025050B"/>
    <w:rsid w:val="00267839"/>
    <w:rsid w:val="0029579A"/>
    <w:rsid w:val="002A45B9"/>
    <w:rsid w:val="003475CE"/>
    <w:rsid w:val="00385901"/>
    <w:rsid w:val="003F5498"/>
    <w:rsid w:val="00441DC3"/>
    <w:rsid w:val="004B1E94"/>
    <w:rsid w:val="004D0693"/>
    <w:rsid w:val="004D7575"/>
    <w:rsid w:val="004F760B"/>
    <w:rsid w:val="005417B4"/>
    <w:rsid w:val="00550946"/>
    <w:rsid w:val="005B3771"/>
    <w:rsid w:val="005D459F"/>
    <w:rsid w:val="006568D6"/>
    <w:rsid w:val="0069688C"/>
    <w:rsid w:val="006A73A1"/>
    <w:rsid w:val="007508C3"/>
    <w:rsid w:val="0078783A"/>
    <w:rsid w:val="007A6E9A"/>
    <w:rsid w:val="007B6A07"/>
    <w:rsid w:val="007F62AE"/>
    <w:rsid w:val="00863B57"/>
    <w:rsid w:val="00863C20"/>
    <w:rsid w:val="00872E02"/>
    <w:rsid w:val="008F010D"/>
    <w:rsid w:val="00900D47"/>
    <w:rsid w:val="00935FEA"/>
    <w:rsid w:val="00991A34"/>
    <w:rsid w:val="009B0130"/>
    <w:rsid w:val="00A02623"/>
    <w:rsid w:val="00A37F7E"/>
    <w:rsid w:val="00A5365B"/>
    <w:rsid w:val="00A57F49"/>
    <w:rsid w:val="00A77AFA"/>
    <w:rsid w:val="00A84719"/>
    <w:rsid w:val="00A85349"/>
    <w:rsid w:val="00A879FE"/>
    <w:rsid w:val="00AA7FD5"/>
    <w:rsid w:val="00AB7439"/>
    <w:rsid w:val="00AC19D2"/>
    <w:rsid w:val="00AF0CBC"/>
    <w:rsid w:val="00B06905"/>
    <w:rsid w:val="00B43E3F"/>
    <w:rsid w:val="00BA7066"/>
    <w:rsid w:val="00BE1495"/>
    <w:rsid w:val="00C34127"/>
    <w:rsid w:val="00C4299D"/>
    <w:rsid w:val="00D16CCD"/>
    <w:rsid w:val="00D206B9"/>
    <w:rsid w:val="00DA388D"/>
    <w:rsid w:val="00DB00E9"/>
    <w:rsid w:val="00E2368B"/>
    <w:rsid w:val="00E3440D"/>
    <w:rsid w:val="00E86244"/>
    <w:rsid w:val="00EA03E1"/>
    <w:rsid w:val="00F12EB2"/>
    <w:rsid w:val="00F97629"/>
    <w:rsid w:val="00FC0E5A"/>
    <w:rsid w:val="00FD4C8E"/>
    <w:rsid w:val="00FD5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CBC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5CE"/>
    <w:pPr>
      <w:ind w:leftChars="400" w:left="840"/>
    </w:pPr>
  </w:style>
  <w:style w:type="paragraph" w:styleId="Header">
    <w:name w:val="header"/>
    <w:basedOn w:val="Normal"/>
    <w:link w:val="HeaderChar"/>
    <w:uiPriority w:val="99"/>
    <w:semiHidden/>
    <w:unhideWhenUsed/>
    <w:rsid w:val="00B06905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06905"/>
  </w:style>
  <w:style w:type="paragraph" w:styleId="Footer">
    <w:name w:val="footer"/>
    <w:basedOn w:val="Normal"/>
    <w:link w:val="FooterChar"/>
    <w:uiPriority w:val="99"/>
    <w:semiHidden/>
    <w:unhideWhenUsed/>
    <w:rsid w:val="00B0690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06905"/>
  </w:style>
  <w:style w:type="paragraph" w:styleId="BalloonText">
    <w:name w:val="Balloon Text"/>
    <w:basedOn w:val="Normal"/>
    <w:link w:val="BalloonTextChar"/>
    <w:uiPriority w:val="99"/>
    <w:semiHidden/>
    <w:unhideWhenUsed/>
    <w:rsid w:val="00BA706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06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8A627-1D21-4568-9440-29753549F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農林水産省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農林水産省</dc:creator>
  <cp:keywords/>
  <dc:description/>
  <cp:lastModifiedBy>MO</cp:lastModifiedBy>
  <cp:revision>2</cp:revision>
  <cp:lastPrinted>2011-07-29T07:33:00Z</cp:lastPrinted>
  <dcterms:created xsi:type="dcterms:W3CDTF">2011-08-08T14:15:00Z</dcterms:created>
  <dcterms:modified xsi:type="dcterms:W3CDTF">2011-08-08T14:15:00Z</dcterms:modified>
</cp:coreProperties>
</file>